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8B" w:rsidRDefault="00344B8B" w:rsidP="00344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4B8B" w:rsidRPr="00C61A58" w:rsidRDefault="00344B8B" w:rsidP="00344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 xml:space="preserve">el artículo </w:t>
      </w:r>
      <w:r>
        <w:rPr>
          <w:rFonts w:ascii="Arial" w:hAnsi="Arial" w:cs="Arial"/>
          <w:sz w:val="24"/>
          <w:szCs w:val="24"/>
        </w:rPr>
        <w:t>133</w:t>
      </w:r>
      <w:r w:rsidRPr="00C61A58">
        <w:rPr>
          <w:rFonts w:ascii="Arial" w:hAnsi="Arial" w:cs="Arial"/>
          <w:sz w:val="24"/>
          <w:szCs w:val="24"/>
        </w:rPr>
        <w:t xml:space="preserve">, fracción </w:t>
      </w:r>
      <w:r>
        <w:rPr>
          <w:rFonts w:ascii="Arial" w:hAnsi="Arial" w:cs="Arial"/>
          <w:sz w:val="24"/>
          <w:szCs w:val="24"/>
        </w:rPr>
        <w:t>IX,</w:t>
      </w:r>
      <w:r w:rsidRPr="00C61A58">
        <w:rPr>
          <w:rFonts w:ascii="Arial" w:hAnsi="Arial" w:cs="Arial"/>
          <w:sz w:val="24"/>
          <w:szCs w:val="24"/>
        </w:rPr>
        <w:t xml:space="preserve"> de la </w:t>
      </w:r>
      <w:r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C61A58">
        <w:rPr>
          <w:rFonts w:ascii="Arial" w:hAnsi="Arial" w:cs="Arial"/>
          <w:sz w:val="24"/>
          <w:szCs w:val="24"/>
        </w:rPr>
        <w:t>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lo siguiente:</w:t>
      </w:r>
    </w:p>
    <w:p w:rsidR="00171040" w:rsidRPr="00C61A58" w:rsidRDefault="00171040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C61A58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3F18">
        <w:rPr>
          <w:rFonts w:ascii="Arial" w:hAnsi="Arial" w:cs="Arial"/>
          <w:sz w:val="24"/>
          <w:szCs w:val="24"/>
        </w:rPr>
        <w:t>“</w:t>
      </w:r>
      <w:r w:rsidR="00B7659E">
        <w:rPr>
          <w:rFonts w:ascii="Arial" w:hAnsi="Arial" w:cs="Arial"/>
          <w:sz w:val="24"/>
          <w:szCs w:val="24"/>
        </w:rPr>
        <w:t>Ferias por la Transparencia”</w:t>
      </w:r>
    </w:p>
    <w:p w:rsidR="00C61A58" w:rsidRDefault="00C61A58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61381" w:rsidRPr="00C61A58" w:rsidRDefault="00961381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6F36E2" w:rsidRDefault="00CA04F7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Difundir </w:t>
      </w:r>
      <w:r w:rsidR="006F36E2">
        <w:rPr>
          <w:rFonts w:ascii="Arial" w:hAnsi="Arial" w:cs="Arial"/>
          <w:sz w:val="24"/>
          <w:szCs w:val="24"/>
        </w:rPr>
        <w:t>entre los habitantes de la Ciudad</w:t>
      </w:r>
      <w:r w:rsidR="00493507">
        <w:rPr>
          <w:rFonts w:ascii="Arial" w:hAnsi="Arial" w:cs="Arial"/>
          <w:sz w:val="24"/>
          <w:szCs w:val="24"/>
        </w:rPr>
        <w:t>,</w:t>
      </w:r>
      <w:r w:rsidR="006F36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Derecho de </w:t>
      </w:r>
      <w:r w:rsidR="006F36E2">
        <w:rPr>
          <w:rFonts w:ascii="Arial" w:hAnsi="Arial" w:cs="Arial"/>
          <w:sz w:val="24"/>
          <w:szCs w:val="24"/>
        </w:rPr>
        <w:t>Acceso a la Información Pública y el Derecho a la Protección de Datos Personales, en las 16 demarcaciones territoriales del Distrito Federal</w:t>
      </w:r>
      <w:r w:rsidR="00493507">
        <w:rPr>
          <w:rFonts w:ascii="Arial" w:hAnsi="Arial" w:cs="Arial"/>
          <w:sz w:val="24"/>
          <w:szCs w:val="24"/>
        </w:rPr>
        <w:t xml:space="preserve"> y en eventos públicos organizados por otros </w:t>
      </w:r>
      <w:r w:rsidR="00407049">
        <w:rPr>
          <w:rFonts w:ascii="Arial" w:hAnsi="Arial" w:cs="Arial"/>
          <w:sz w:val="24"/>
          <w:szCs w:val="24"/>
        </w:rPr>
        <w:t>Sujetos Obligados</w:t>
      </w:r>
      <w:r w:rsidR="006F36E2">
        <w:rPr>
          <w:rFonts w:ascii="Arial" w:hAnsi="Arial" w:cs="Arial"/>
          <w:sz w:val="24"/>
          <w:szCs w:val="24"/>
        </w:rPr>
        <w:t>.</w:t>
      </w:r>
    </w:p>
    <w:p w:rsidR="007663DB" w:rsidRDefault="007663DB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63DB" w:rsidRDefault="00271BB0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periodo que se reporta</w:t>
      </w:r>
      <w:r w:rsidR="007663DB">
        <w:rPr>
          <w:rFonts w:ascii="Arial" w:hAnsi="Arial" w:cs="Arial"/>
          <w:sz w:val="24"/>
          <w:szCs w:val="24"/>
        </w:rPr>
        <w:t xml:space="preserve">, INFODF coordinó </w:t>
      </w:r>
      <w:r>
        <w:rPr>
          <w:rFonts w:ascii="Arial" w:hAnsi="Arial" w:cs="Arial"/>
          <w:sz w:val="24"/>
          <w:szCs w:val="24"/>
        </w:rPr>
        <w:t>con diversos Sujetos Obligados 3</w:t>
      </w:r>
      <w:r w:rsidR="007663DB">
        <w:rPr>
          <w:rFonts w:ascii="Arial" w:hAnsi="Arial" w:cs="Arial"/>
          <w:sz w:val="24"/>
          <w:szCs w:val="24"/>
        </w:rPr>
        <w:t xml:space="preserve"> “Ferias por la Transparencia” </w:t>
      </w:r>
      <w:r w:rsidR="002A36CE">
        <w:rPr>
          <w:rFonts w:ascii="Arial" w:hAnsi="Arial" w:cs="Arial"/>
          <w:sz w:val="24"/>
          <w:szCs w:val="24"/>
        </w:rPr>
        <w:t xml:space="preserve">la concurrencia que se calcula fue de 540 personas, </w:t>
      </w:r>
      <w:bookmarkStart w:id="0" w:name="_GoBack"/>
      <w:bookmarkEnd w:id="0"/>
      <w:r w:rsidR="007663DB">
        <w:rPr>
          <w:rFonts w:ascii="Arial" w:hAnsi="Arial" w:cs="Arial"/>
          <w:sz w:val="24"/>
          <w:szCs w:val="24"/>
        </w:rPr>
        <w:t>a continuación se muestra</w:t>
      </w:r>
      <w:r>
        <w:rPr>
          <w:rFonts w:ascii="Arial" w:hAnsi="Arial" w:cs="Arial"/>
          <w:sz w:val="24"/>
          <w:szCs w:val="24"/>
        </w:rPr>
        <w:t>n</w:t>
      </w:r>
      <w:r w:rsidR="007663DB">
        <w:rPr>
          <w:rFonts w:ascii="Arial" w:hAnsi="Arial" w:cs="Arial"/>
          <w:sz w:val="24"/>
          <w:szCs w:val="24"/>
        </w:rPr>
        <w:t xml:space="preserve"> los datos de cada una de ellas:</w:t>
      </w:r>
    </w:p>
    <w:p w:rsidR="007663DB" w:rsidRDefault="007663DB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1971"/>
        <w:gridCol w:w="2047"/>
        <w:gridCol w:w="1732"/>
        <w:gridCol w:w="1716"/>
      </w:tblGrid>
      <w:tr w:rsidR="007663DB" w:rsidRPr="00677F9A" w:rsidTr="00825173">
        <w:trPr>
          <w:trHeight w:val="48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pPr>
              <w:jc w:val="center"/>
              <w:rPr>
                <w:b/>
              </w:rPr>
            </w:pPr>
            <w:r>
              <w:rPr>
                <w:b/>
              </w:rPr>
              <w:t>FERIAS</w:t>
            </w:r>
            <w:r w:rsidR="00825173">
              <w:rPr>
                <w:b/>
              </w:rPr>
              <w:t xml:space="preserve"> POR LA TRANSPARENCIA</w:t>
            </w:r>
            <w:r>
              <w:rPr>
                <w:b/>
              </w:rPr>
              <w:t>.</w:t>
            </w:r>
          </w:p>
        </w:tc>
      </w:tr>
      <w:tr w:rsidR="007663DB" w:rsidRPr="00677F9A" w:rsidTr="00271BB0">
        <w:trPr>
          <w:trHeight w:val="969"/>
        </w:trPr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63DB" w:rsidRPr="00677F9A" w:rsidRDefault="007663DB" w:rsidP="00323ABB">
            <w:pPr>
              <w:jc w:val="center"/>
              <w:rPr>
                <w:b/>
              </w:rPr>
            </w:pPr>
            <w:r w:rsidRPr="00677F9A">
              <w:rPr>
                <w:b/>
              </w:rPr>
              <w:t>Fecha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63DB" w:rsidRPr="00677F9A" w:rsidRDefault="007663DB" w:rsidP="00323ABB">
            <w:pPr>
              <w:jc w:val="center"/>
              <w:rPr>
                <w:b/>
              </w:rPr>
            </w:pPr>
            <w:r w:rsidRPr="00677F9A">
              <w:rPr>
                <w:b/>
              </w:rPr>
              <w:t>Evento</w:t>
            </w:r>
          </w:p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63DB" w:rsidRPr="00677F9A" w:rsidRDefault="007663DB" w:rsidP="00323ABB">
            <w:pPr>
              <w:jc w:val="center"/>
              <w:rPr>
                <w:b/>
              </w:rPr>
            </w:pPr>
            <w:r w:rsidRPr="00677F9A">
              <w:rPr>
                <w:b/>
              </w:rPr>
              <w:t>Lugar</w:t>
            </w:r>
          </w:p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63DB" w:rsidRPr="00677F9A" w:rsidRDefault="007663DB" w:rsidP="00323ABB">
            <w:pPr>
              <w:jc w:val="center"/>
              <w:rPr>
                <w:b/>
              </w:rPr>
            </w:pPr>
            <w:r w:rsidRPr="00677F9A">
              <w:rPr>
                <w:b/>
              </w:rPr>
              <w:t>Horario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63DB" w:rsidRPr="00677F9A" w:rsidRDefault="007663DB" w:rsidP="00323ABB">
            <w:pPr>
              <w:jc w:val="center"/>
              <w:rPr>
                <w:b/>
              </w:rPr>
            </w:pPr>
            <w:r w:rsidRPr="00677F9A">
              <w:rPr>
                <w:b/>
              </w:rPr>
              <w:t>Personas Atendidas</w:t>
            </w:r>
          </w:p>
        </w:tc>
      </w:tr>
      <w:tr w:rsidR="007663DB" w:rsidRPr="00677F9A" w:rsidTr="00271BB0">
        <w:trPr>
          <w:trHeight w:val="948"/>
        </w:trPr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09 de Noviembre 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Feria de Seguridad en la delegación Iztacalco </w:t>
            </w:r>
          </w:p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Explanada de la Delegación Iztacalco </w:t>
            </w:r>
          </w:p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10:00 a 14:00 </w:t>
            </w:r>
            <w:r w:rsidR="000D4ED2">
              <w:t>horas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pPr>
              <w:jc w:val="center"/>
            </w:pPr>
            <w:r w:rsidRPr="00677F9A">
              <w:t>90</w:t>
            </w:r>
          </w:p>
        </w:tc>
      </w:tr>
      <w:tr w:rsidR="007663DB" w:rsidRPr="00677F9A" w:rsidTr="00271BB0">
        <w:trPr>
          <w:trHeight w:val="1046"/>
        </w:trPr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>
              <w:lastRenderedPageBreak/>
              <w:t>19 de Noviembre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>
              <w:t>Ferias de Intercambio de Juguetes y adicciones</w:t>
            </w:r>
          </w:p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>
              <w:t>Explanada del Salón de Usos Múltiples en Álvaro Obregón</w:t>
            </w:r>
          </w:p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10:00 a 14:00 </w:t>
            </w:r>
            <w:r w:rsidR="000D4ED2">
              <w:t>horas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pPr>
              <w:jc w:val="center"/>
            </w:pPr>
            <w:r>
              <w:t>200</w:t>
            </w:r>
          </w:p>
        </w:tc>
      </w:tr>
      <w:tr w:rsidR="007663DB" w:rsidRPr="00677F9A" w:rsidTr="00271BB0">
        <w:trPr>
          <w:trHeight w:val="763"/>
        </w:trPr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03 de Diciembre 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Ferias del </w:t>
            </w:r>
            <w:r w:rsidR="00271BB0">
              <w:t>Programa “</w:t>
            </w:r>
            <w:r w:rsidRPr="00677F9A">
              <w:t>Abogado en tu casa</w:t>
            </w:r>
            <w:r w:rsidR="00271BB0">
              <w:t>”</w:t>
            </w:r>
            <w:r w:rsidRPr="00677F9A">
              <w:t xml:space="preserve"> </w:t>
            </w:r>
          </w:p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Monumento a la Revolución </w:t>
            </w:r>
          </w:p>
        </w:tc>
        <w:tc>
          <w:tcPr>
            <w:tcW w:w="9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09:00 a 14:00 </w:t>
            </w:r>
            <w:r w:rsidR="000D4ED2">
              <w:t>horas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pPr>
              <w:jc w:val="center"/>
            </w:pPr>
            <w:r w:rsidRPr="00677F9A">
              <w:t>250</w:t>
            </w:r>
          </w:p>
        </w:tc>
      </w:tr>
      <w:tr w:rsidR="007663DB" w:rsidRPr="00677F9A" w:rsidTr="00271BB0">
        <w:trPr>
          <w:trHeight w:val="352"/>
        </w:trPr>
        <w:tc>
          <w:tcPr>
            <w:tcW w:w="4024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Total 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11B02" w:rsidRDefault="00271BB0" w:rsidP="00323ABB">
            <w:pPr>
              <w:jc w:val="center"/>
              <w:rPr>
                <w:b/>
              </w:rPr>
            </w:pPr>
            <w:r>
              <w:rPr>
                <w:b/>
              </w:rPr>
              <w:t>540</w:t>
            </w:r>
          </w:p>
        </w:tc>
      </w:tr>
    </w:tbl>
    <w:p w:rsidR="007663DB" w:rsidRDefault="007663DB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7663DB" w:rsidSect="00C61A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1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C0" w:rsidRDefault="002E40C0" w:rsidP="00961381">
      <w:pPr>
        <w:spacing w:after="0" w:line="240" w:lineRule="auto"/>
      </w:pPr>
      <w:r>
        <w:separator/>
      </w:r>
    </w:p>
  </w:endnote>
  <w:endnote w:type="continuationSeparator" w:id="0">
    <w:p w:rsidR="002E40C0" w:rsidRDefault="002E40C0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BB0" w:rsidRDefault="00271BB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BB0" w:rsidRDefault="00271BB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BB0" w:rsidRDefault="00271B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C0" w:rsidRDefault="002E40C0" w:rsidP="00961381">
      <w:pPr>
        <w:spacing w:after="0" w:line="240" w:lineRule="auto"/>
      </w:pPr>
      <w:r>
        <w:separator/>
      </w:r>
    </w:p>
  </w:footnote>
  <w:footnote w:type="continuationSeparator" w:id="0">
    <w:p w:rsidR="002E40C0" w:rsidRDefault="002E40C0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BB0" w:rsidRDefault="00271BB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59E" w:rsidRDefault="00B7659E" w:rsidP="00B7659E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65FFAA17" wp14:editId="1C2D2221">
          <wp:simplePos x="0" y="0"/>
          <wp:positionH relativeFrom="column">
            <wp:posOffset>-50165</wp:posOffset>
          </wp:positionH>
          <wp:positionV relativeFrom="paragraph">
            <wp:posOffset>169545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</w:p>
  <w:p w:rsidR="00B7659E" w:rsidRDefault="00B7659E" w:rsidP="00B7659E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B7659E" w:rsidRPr="00C61A58" w:rsidRDefault="00B7659E" w:rsidP="00B7659E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B7659E" w:rsidRPr="00C61A58" w:rsidRDefault="00B7659E" w:rsidP="00B7659E">
    <w:pPr>
      <w:tabs>
        <w:tab w:val="left" w:pos="2925"/>
        <w:tab w:val="right" w:pos="8504"/>
      </w:tabs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 xml:space="preserve">Informe Trimestral </w:t>
    </w:r>
    <w:r w:rsidR="00271BB0">
      <w:rPr>
        <w:rFonts w:ascii="Arial" w:hAnsi="Arial" w:cs="Arial"/>
        <w:b/>
        <w:color w:val="008080"/>
        <w:sz w:val="24"/>
        <w:szCs w:val="24"/>
      </w:rPr>
      <w:t xml:space="preserve">Octubre – Diciembre </w:t>
    </w:r>
    <w:r>
      <w:rPr>
        <w:rFonts w:ascii="Arial" w:hAnsi="Arial" w:cs="Arial"/>
        <w:b/>
        <w:color w:val="008080"/>
        <w:sz w:val="24"/>
        <w:szCs w:val="24"/>
      </w:rPr>
      <w:t>2016</w:t>
    </w:r>
  </w:p>
  <w:p w:rsidR="00961381" w:rsidRPr="00C61A58" w:rsidRDefault="00961381">
    <w:pPr>
      <w:pStyle w:val="Encabezado"/>
      <w:rPr>
        <w:color w:val="00808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BB0" w:rsidRDefault="00271BB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2.75pt;height:12.7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63CD1"/>
    <w:rsid w:val="00086FDD"/>
    <w:rsid w:val="000B0C99"/>
    <w:rsid w:val="000B7B55"/>
    <w:rsid w:val="000D4ED2"/>
    <w:rsid w:val="00147B66"/>
    <w:rsid w:val="00171040"/>
    <w:rsid w:val="001C3E9F"/>
    <w:rsid w:val="00203137"/>
    <w:rsid w:val="00211F54"/>
    <w:rsid w:val="00234DA6"/>
    <w:rsid w:val="00235758"/>
    <w:rsid w:val="00271BB0"/>
    <w:rsid w:val="002A3368"/>
    <w:rsid w:val="002A36CE"/>
    <w:rsid w:val="002E40C0"/>
    <w:rsid w:val="00310569"/>
    <w:rsid w:val="00321265"/>
    <w:rsid w:val="00344B8B"/>
    <w:rsid w:val="0036008D"/>
    <w:rsid w:val="003778DF"/>
    <w:rsid w:val="00386F91"/>
    <w:rsid w:val="003A5290"/>
    <w:rsid w:val="00407049"/>
    <w:rsid w:val="00432C39"/>
    <w:rsid w:val="00456F02"/>
    <w:rsid w:val="00493507"/>
    <w:rsid w:val="004D2FE0"/>
    <w:rsid w:val="004D5A20"/>
    <w:rsid w:val="004E20C9"/>
    <w:rsid w:val="005055A5"/>
    <w:rsid w:val="00523F18"/>
    <w:rsid w:val="00581E56"/>
    <w:rsid w:val="00587B38"/>
    <w:rsid w:val="00635703"/>
    <w:rsid w:val="006B5FF6"/>
    <w:rsid w:val="006F36E2"/>
    <w:rsid w:val="007019B3"/>
    <w:rsid w:val="007327C9"/>
    <w:rsid w:val="007663DB"/>
    <w:rsid w:val="00766916"/>
    <w:rsid w:val="007749BF"/>
    <w:rsid w:val="007957F2"/>
    <w:rsid w:val="007A3415"/>
    <w:rsid w:val="007C6400"/>
    <w:rsid w:val="007D5201"/>
    <w:rsid w:val="00825173"/>
    <w:rsid w:val="00833639"/>
    <w:rsid w:val="008A052D"/>
    <w:rsid w:val="008B45AE"/>
    <w:rsid w:val="008C53D2"/>
    <w:rsid w:val="00961381"/>
    <w:rsid w:val="009A0468"/>
    <w:rsid w:val="00A008BC"/>
    <w:rsid w:val="00A27DD2"/>
    <w:rsid w:val="00A71ADE"/>
    <w:rsid w:val="00AF5B71"/>
    <w:rsid w:val="00B13E5D"/>
    <w:rsid w:val="00B51894"/>
    <w:rsid w:val="00B74D12"/>
    <w:rsid w:val="00B7659E"/>
    <w:rsid w:val="00C61A58"/>
    <w:rsid w:val="00CA04F7"/>
    <w:rsid w:val="00CC1155"/>
    <w:rsid w:val="00CE6F7F"/>
    <w:rsid w:val="00D2029F"/>
    <w:rsid w:val="00D37C04"/>
    <w:rsid w:val="00D466BB"/>
    <w:rsid w:val="00DD54CA"/>
    <w:rsid w:val="00DE3D88"/>
    <w:rsid w:val="00DE565F"/>
    <w:rsid w:val="00E50212"/>
    <w:rsid w:val="00E9266D"/>
    <w:rsid w:val="00EA3F85"/>
    <w:rsid w:val="00EE686B"/>
    <w:rsid w:val="00F22AB0"/>
    <w:rsid w:val="00FA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19750-EEEB-4062-BB8E-C306843C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Israel.Renteria</cp:lastModifiedBy>
  <cp:revision>3</cp:revision>
  <dcterms:created xsi:type="dcterms:W3CDTF">2017-01-18T00:51:00Z</dcterms:created>
  <dcterms:modified xsi:type="dcterms:W3CDTF">2017-01-18T00:56:00Z</dcterms:modified>
</cp:coreProperties>
</file>