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F4" w:rsidRDefault="005C04F4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Default="00171040" w:rsidP="0023575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E15F28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 w:rsidR="00E15F28">
        <w:rPr>
          <w:rFonts w:ascii="Arial" w:hAnsi="Arial" w:cs="Arial"/>
          <w:sz w:val="24"/>
          <w:szCs w:val="24"/>
        </w:rPr>
        <w:t>IX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 w:rsidR="00157A2B"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 xml:space="preserve">,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D72665" w:rsidRPr="00C61A58" w:rsidRDefault="00D72665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C61A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AC70F1">
        <w:rPr>
          <w:rFonts w:ascii="Arial" w:hAnsi="Arial" w:cs="Arial"/>
          <w:sz w:val="24"/>
          <w:szCs w:val="24"/>
        </w:rPr>
        <w:t>Caravanas por la Transparencia</w:t>
      </w:r>
      <w:r w:rsidR="00B7659E">
        <w:rPr>
          <w:rFonts w:ascii="Arial" w:hAnsi="Arial" w:cs="Arial"/>
          <w:sz w:val="24"/>
          <w:szCs w:val="24"/>
        </w:rPr>
        <w:t>”</w:t>
      </w:r>
    </w:p>
    <w:p w:rsidR="00C61A58" w:rsidRDefault="00C61A58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Default="00961381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D72665" w:rsidRPr="00C61A58" w:rsidRDefault="00D72665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6F36E2" w:rsidRDefault="00AC70F1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 w:rsidR="00CA04F7"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 xml:space="preserve">Acceso a la Información Pública y el Derecho a la Protección de Datos Personales, </w:t>
      </w:r>
      <w:r>
        <w:rPr>
          <w:rFonts w:ascii="Arial" w:hAnsi="Arial" w:cs="Arial"/>
          <w:sz w:val="24"/>
          <w:szCs w:val="24"/>
        </w:rPr>
        <w:t xml:space="preserve">acercar </w:t>
      </w:r>
      <w:r w:rsidR="00B300BB">
        <w:rPr>
          <w:rFonts w:ascii="Arial" w:hAnsi="Arial" w:cs="Arial"/>
          <w:sz w:val="24"/>
          <w:szCs w:val="24"/>
        </w:rPr>
        <w:t xml:space="preserve">a las </w:t>
      </w:r>
      <w:r>
        <w:rPr>
          <w:rFonts w:ascii="Arial" w:hAnsi="Arial" w:cs="Arial"/>
          <w:sz w:val="24"/>
          <w:szCs w:val="24"/>
        </w:rPr>
        <w:t>colonias, barrios y pueblos de la Ciudad</w:t>
      </w:r>
      <w:r w:rsidR="00B300B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información </w:t>
      </w:r>
      <w:r w:rsidR="00B300BB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servicios </w:t>
      </w:r>
      <w:r w:rsidR="00B300BB">
        <w:rPr>
          <w:rFonts w:ascii="Arial" w:hAnsi="Arial" w:cs="Arial"/>
          <w:sz w:val="24"/>
          <w:szCs w:val="24"/>
        </w:rPr>
        <w:t>en conjunto con diversos Sujetos Obligados</w:t>
      </w:r>
      <w:r w:rsidR="006F36E2">
        <w:rPr>
          <w:rFonts w:ascii="Arial" w:hAnsi="Arial" w:cs="Arial"/>
          <w:sz w:val="24"/>
          <w:szCs w:val="24"/>
        </w:rPr>
        <w:t>.</w:t>
      </w:r>
    </w:p>
    <w:p w:rsidR="00824889" w:rsidRDefault="00824889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2B06" w:rsidRDefault="00AC2B06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el </w:t>
      </w:r>
      <w:r w:rsidR="00A66283">
        <w:rPr>
          <w:rFonts w:ascii="Arial" w:hAnsi="Arial" w:cs="Arial"/>
          <w:sz w:val="24"/>
          <w:szCs w:val="24"/>
        </w:rPr>
        <w:t xml:space="preserve">tercer </w:t>
      </w:r>
      <w:bookmarkStart w:id="0" w:name="_GoBack"/>
      <w:bookmarkEnd w:id="0"/>
      <w:r w:rsidR="00B47472">
        <w:rPr>
          <w:rFonts w:ascii="Arial" w:hAnsi="Arial" w:cs="Arial"/>
          <w:sz w:val="24"/>
          <w:szCs w:val="24"/>
        </w:rPr>
        <w:t xml:space="preserve">trimestre de </w:t>
      </w:r>
      <w:r w:rsidR="000F3899">
        <w:rPr>
          <w:rFonts w:ascii="Arial" w:hAnsi="Arial" w:cs="Arial"/>
          <w:sz w:val="24"/>
          <w:szCs w:val="24"/>
        </w:rPr>
        <w:t xml:space="preserve">2017 </w:t>
      </w:r>
      <w:r>
        <w:rPr>
          <w:rFonts w:ascii="Arial" w:hAnsi="Arial" w:cs="Arial"/>
          <w:sz w:val="24"/>
          <w:szCs w:val="24"/>
        </w:rPr>
        <w:t xml:space="preserve">se </w:t>
      </w:r>
      <w:r w:rsidR="00645C1C">
        <w:rPr>
          <w:rFonts w:ascii="Arial" w:hAnsi="Arial" w:cs="Arial"/>
          <w:sz w:val="24"/>
          <w:szCs w:val="24"/>
        </w:rPr>
        <w:t xml:space="preserve">realizaron </w:t>
      </w:r>
      <w:r w:rsidR="00C6138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caravanas por la transparencia, en las que se </w:t>
      </w:r>
      <w:r w:rsidR="00645C1C">
        <w:rPr>
          <w:rFonts w:ascii="Arial" w:hAnsi="Arial" w:cs="Arial"/>
          <w:sz w:val="24"/>
          <w:szCs w:val="24"/>
        </w:rPr>
        <w:t xml:space="preserve">atendieron a </w:t>
      </w:r>
      <w:r w:rsidR="00C61386" w:rsidRPr="00C61386">
        <w:rPr>
          <w:rFonts w:ascii="Arial" w:hAnsi="Arial" w:cs="Arial"/>
          <w:sz w:val="24"/>
          <w:szCs w:val="24"/>
        </w:rPr>
        <w:t xml:space="preserve">650 </w:t>
      </w:r>
      <w:r w:rsidR="00645C1C">
        <w:rPr>
          <w:rFonts w:ascii="Arial" w:hAnsi="Arial" w:cs="Arial"/>
          <w:sz w:val="24"/>
          <w:szCs w:val="24"/>
        </w:rPr>
        <w:t xml:space="preserve"> personas brindando </w:t>
      </w:r>
      <w:r>
        <w:rPr>
          <w:rFonts w:ascii="Arial" w:hAnsi="Arial" w:cs="Arial"/>
          <w:sz w:val="24"/>
          <w:szCs w:val="24"/>
        </w:rPr>
        <w:t>información y servicios</w:t>
      </w:r>
      <w:r w:rsidR="00645C1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 continuación se muestran los datos de cada una de las actividades.</w:t>
      </w:r>
    </w:p>
    <w:p w:rsidR="00D72665" w:rsidRDefault="00D72665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2665" w:rsidRDefault="00D72665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2665" w:rsidRDefault="00D72665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2665" w:rsidRDefault="00D72665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1487"/>
        <w:gridCol w:w="1602"/>
        <w:gridCol w:w="1588"/>
        <w:gridCol w:w="1430"/>
        <w:gridCol w:w="1107"/>
      </w:tblGrid>
      <w:tr w:rsidR="00AC2B06" w:rsidRPr="000F3899" w:rsidTr="00AC2B06">
        <w:trPr>
          <w:trHeight w:val="10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C61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lastRenderedPageBreak/>
              <w:t>CARAVANAS POR LA TRANSPARENCIA</w:t>
            </w:r>
          </w:p>
        </w:tc>
      </w:tr>
      <w:tr w:rsidR="00AC2B06" w:rsidRPr="000F3899" w:rsidTr="00C61386">
        <w:trPr>
          <w:trHeight w:val="510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C61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Fecha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C61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Evento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C61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Dependencias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C61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Lugar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C61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Horario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C613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Personas Atendidas</w:t>
            </w:r>
          </w:p>
        </w:tc>
      </w:tr>
      <w:tr w:rsidR="00C61386" w:rsidRPr="000F3899" w:rsidTr="00C61386">
        <w:trPr>
          <w:trHeight w:val="468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Pr="0004572B" w:rsidRDefault="00C61386" w:rsidP="00C613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Caravana por la Transparencia en </w:t>
            </w:r>
            <w:r w:rsidRPr="0004572B">
              <w:rPr>
                <w:b/>
              </w:rPr>
              <w:t>IZTACALCO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Pr="0004572B" w:rsidRDefault="00C61386" w:rsidP="00C61386">
            <w:pPr>
              <w:spacing w:after="0" w:line="240" w:lineRule="auto"/>
              <w:jc w:val="center"/>
            </w:pPr>
            <w:r w:rsidRPr="0004572B">
              <w:t>12 DE JULIO</w:t>
            </w:r>
          </w:p>
          <w:p w:rsidR="00C61386" w:rsidRPr="0004572B" w:rsidRDefault="00C61386" w:rsidP="00C61386">
            <w:pPr>
              <w:spacing w:after="0" w:line="240" w:lineRule="auto"/>
              <w:jc w:val="center"/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Default="00C61386" w:rsidP="00C61386">
            <w:pPr>
              <w:spacing w:after="0" w:line="240" w:lineRule="auto"/>
              <w:jc w:val="center"/>
            </w:pPr>
            <w:r>
              <w:t>Casa de cultura Amalia Solórzano de Cárdenas</w:t>
            </w:r>
          </w:p>
          <w:p w:rsidR="00C61386" w:rsidRDefault="00C61386" w:rsidP="00C61386">
            <w:pPr>
              <w:spacing w:after="0" w:line="240" w:lineRule="auto"/>
              <w:jc w:val="center"/>
            </w:pPr>
            <w:r w:rsidRPr="00A5553A">
              <w:t xml:space="preserve">Playa </w:t>
            </w:r>
            <w:proofErr w:type="spellStart"/>
            <w:r w:rsidRPr="00A5553A">
              <w:t>Icacos</w:t>
            </w:r>
            <w:proofErr w:type="spellEnd"/>
            <w:r w:rsidRPr="00A5553A">
              <w:t xml:space="preserve"> 40, Santiago Sur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Default="00C61386" w:rsidP="00C61386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Pr="0004572B" w:rsidRDefault="00C61386" w:rsidP="00C613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Caravana por la Transparencia en </w:t>
            </w:r>
            <w:r w:rsidRPr="0004572B">
              <w:rPr>
                <w:b/>
              </w:rPr>
              <w:t>IZTACALCO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Pr="0004572B" w:rsidRDefault="00C61386" w:rsidP="00C61386">
            <w:pPr>
              <w:spacing w:after="0" w:line="240" w:lineRule="auto"/>
              <w:jc w:val="center"/>
            </w:pPr>
            <w:r w:rsidRPr="0004572B">
              <w:t>12 DE JULIO</w:t>
            </w:r>
          </w:p>
          <w:p w:rsidR="00C61386" w:rsidRPr="0004572B" w:rsidRDefault="00C61386" w:rsidP="00C61386">
            <w:pPr>
              <w:spacing w:after="0" w:line="240" w:lineRule="auto"/>
              <w:jc w:val="center"/>
            </w:pPr>
          </w:p>
        </w:tc>
      </w:tr>
      <w:tr w:rsidR="00C61386" w:rsidRPr="000F3899" w:rsidTr="00C61386">
        <w:trPr>
          <w:trHeight w:val="1275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Default="00C61386" w:rsidP="00C613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Caravana por la Transparencia en ÁLVARO OBREGÓN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Default="00C61386" w:rsidP="00C61386">
            <w:pPr>
              <w:spacing w:after="0" w:line="240" w:lineRule="auto"/>
              <w:jc w:val="center"/>
            </w:pPr>
            <w:r>
              <w:t>17 DE AGOSTO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Default="00C61386" w:rsidP="00C61386">
            <w:pPr>
              <w:spacing w:after="0" w:line="240" w:lineRule="auto"/>
              <w:jc w:val="center"/>
            </w:pPr>
            <w:r>
              <w:t xml:space="preserve">Calle Eucalipto, Colonia </w:t>
            </w:r>
            <w:proofErr w:type="spellStart"/>
            <w:r>
              <w:t>Garcimarrero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Pr="00055DCD" w:rsidRDefault="00C61386" w:rsidP="00C61386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Default="00C61386" w:rsidP="00C613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Caravana por la Transparencia en ÁLVARO OBREGÓN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Default="00C61386" w:rsidP="00C61386">
            <w:pPr>
              <w:spacing w:after="0" w:line="240" w:lineRule="auto"/>
              <w:jc w:val="center"/>
            </w:pPr>
            <w:r>
              <w:t>17 DE AGOSTO</w:t>
            </w:r>
          </w:p>
        </w:tc>
      </w:tr>
      <w:tr w:rsidR="00C61386" w:rsidRPr="00AC2B06" w:rsidTr="00C61386">
        <w:trPr>
          <w:trHeight w:val="51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Pr="00697645" w:rsidRDefault="00C61386" w:rsidP="00C61386">
            <w:pPr>
              <w:spacing w:after="0" w:line="240" w:lineRule="auto"/>
              <w:jc w:val="center"/>
            </w:pPr>
            <w:r>
              <w:rPr>
                <w:b/>
              </w:rPr>
              <w:t xml:space="preserve">Caravana por la Transparencia en </w:t>
            </w:r>
            <w:r w:rsidRPr="0004572B">
              <w:rPr>
                <w:b/>
              </w:rPr>
              <w:t>IZ</w:t>
            </w:r>
            <w:r>
              <w:rPr>
                <w:b/>
              </w:rPr>
              <w:t>TAPALAPA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Pr="00697645" w:rsidRDefault="00C61386" w:rsidP="00C61386">
            <w:pPr>
              <w:spacing w:after="0" w:line="240" w:lineRule="auto"/>
              <w:jc w:val="center"/>
            </w:pPr>
            <w:r>
              <w:t>22 DE AGOSTO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Default="00C61386" w:rsidP="00C61386">
            <w:pPr>
              <w:spacing w:after="0" w:line="240" w:lineRule="auto"/>
              <w:jc w:val="center"/>
            </w:pPr>
            <w:r>
              <w:t>Territorial Cabeza de Juárez</w:t>
            </w:r>
          </w:p>
          <w:p w:rsidR="00C61386" w:rsidRPr="00697645" w:rsidRDefault="00C61386" w:rsidP="00C61386">
            <w:pPr>
              <w:spacing w:after="0" w:line="240" w:lineRule="auto"/>
              <w:jc w:val="center"/>
            </w:pPr>
            <w:r w:rsidRPr="00A5553A">
              <w:t xml:space="preserve">ANILLO PERIFÉRICO S/N ESQ. EJE 5 SUR, </w:t>
            </w:r>
            <w:proofErr w:type="spellStart"/>
            <w:r w:rsidRPr="00A5553A">
              <w:t>Chinam</w:t>
            </w:r>
            <w:proofErr w:type="spellEnd"/>
            <w:r w:rsidRPr="00A5553A">
              <w:t xml:space="preserve"> </w:t>
            </w:r>
            <w:proofErr w:type="spellStart"/>
            <w:r w:rsidRPr="00A5553A">
              <w:t>Pac</w:t>
            </w:r>
            <w:proofErr w:type="spellEnd"/>
            <w:r w:rsidRPr="00A5553A">
              <w:t xml:space="preserve"> de Juárez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Pr="00697645" w:rsidRDefault="00C61386" w:rsidP="00C61386">
            <w:pPr>
              <w:spacing w:after="0" w:line="240" w:lineRule="auto"/>
              <w:jc w:val="center"/>
            </w:pPr>
            <w:r>
              <w:t>140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Pr="00697645" w:rsidRDefault="00C61386" w:rsidP="00C61386">
            <w:pPr>
              <w:spacing w:after="0" w:line="240" w:lineRule="auto"/>
              <w:jc w:val="center"/>
            </w:pPr>
            <w:r>
              <w:rPr>
                <w:b/>
              </w:rPr>
              <w:t xml:space="preserve">Caravana por la Transparencia en </w:t>
            </w:r>
            <w:r w:rsidRPr="0004572B">
              <w:rPr>
                <w:b/>
              </w:rPr>
              <w:t>IZ</w:t>
            </w:r>
            <w:r>
              <w:rPr>
                <w:b/>
              </w:rPr>
              <w:t>TAPALAPA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6" w:rsidRPr="00697645" w:rsidRDefault="00C61386" w:rsidP="00C61386">
            <w:pPr>
              <w:spacing w:after="0" w:line="240" w:lineRule="auto"/>
              <w:jc w:val="center"/>
            </w:pPr>
            <w:r>
              <w:t>22 DE AGOSTO</w:t>
            </w:r>
          </w:p>
        </w:tc>
      </w:tr>
      <w:tr w:rsidR="00C61386" w:rsidRPr="00AC2B06" w:rsidTr="00C61386">
        <w:trPr>
          <w:trHeight w:val="51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86" w:rsidRPr="00697645" w:rsidRDefault="00C61386" w:rsidP="00C61386">
            <w:pPr>
              <w:spacing w:after="0" w:line="240" w:lineRule="auto"/>
              <w:jc w:val="center"/>
            </w:pPr>
            <w:r>
              <w:rPr>
                <w:b/>
              </w:rPr>
              <w:t>Caravana por la Transparencia en CUAJIMALPA DE MORELOS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86" w:rsidRPr="00697645" w:rsidRDefault="00C61386" w:rsidP="00C61386">
            <w:pPr>
              <w:spacing w:after="0" w:line="240" w:lineRule="auto"/>
              <w:jc w:val="center"/>
            </w:pPr>
            <w:r>
              <w:t>30 DE AGOSTO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86" w:rsidRDefault="00C61386" w:rsidP="00C61386">
            <w:pPr>
              <w:spacing w:after="0" w:line="240" w:lineRule="auto"/>
              <w:jc w:val="center"/>
            </w:pPr>
            <w:r>
              <w:t>Mercado Cuajimalpa</w:t>
            </w:r>
          </w:p>
          <w:p w:rsidR="00C61386" w:rsidRPr="00697645" w:rsidRDefault="00C61386" w:rsidP="00C61386">
            <w:pPr>
              <w:spacing w:after="0" w:line="240" w:lineRule="auto"/>
              <w:jc w:val="center"/>
            </w:pPr>
            <w:r>
              <w:t>Calle Ocampo esquina Avenida Veracruz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86" w:rsidRPr="00055DCD" w:rsidRDefault="00C61386" w:rsidP="00C61386">
            <w:pPr>
              <w:spacing w:after="0" w:line="240" w:lineRule="auto"/>
              <w:jc w:val="center"/>
            </w:pPr>
            <w:r w:rsidRPr="00055DCD">
              <w:t>140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86" w:rsidRPr="00697645" w:rsidRDefault="00C61386" w:rsidP="00C61386">
            <w:pPr>
              <w:spacing w:after="0" w:line="240" w:lineRule="auto"/>
              <w:jc w:val="center"/>
            </w:pPr>
            <w:r>
              <w:rPr>
                <w:b/>
              </w:rPr>
              <w:t>Caravana por la Transparencia en CUAJIMALPA DE MORELOS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86" w:rsidRPr="00697645" w:rsidRDefault="00C61386" w:rsidP="00C61386">
            <w:pPr>
              <w:spacing w:after="0" w:line="240" w:lineRule="auto"/>
              <w:jc w:val="center"/>
            </w:pPr>
            <w:r>
              <w:t>30 DE AGOSTO</w:t>
            </w:r>
          </w:p>
        </w:tc>
      </w:tr>
    </w:tbl>
    <w:p w:rsidR="00D72665" w:rsidRDefault="00D72665" w:rsidP="00645C1C">
      <w:pPr>
        <w:jc w:val="center"/>
        <w:rPr>
          <w:b/>
        </w:rPr>
      </w:pPr>
    </w:p>
    <w:p w:rsidR="00645C1C" w:rsidRDefault="00645C1C" w:rsidP="00645C1C">
      <w:pPr>
        <w:jc w:val="center"/>
        <w:rPr>
          <w:b/>
        </w:rPr>
      </w:pPr>
      <w:r>
        <w:rPr>
          <w:b/>
        </w:rPr>
        <w:t>TOTAL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1"/>
        <w:gridCol w:w="4369"/>
      </w:tblGrid>
      <w:tr w:rsidR="00645C1C" w:rsidTr="000C15A1">
        <w:tc>
          <w:tcPr>
            <w:tcW w:w="4489" w:type="dxa"/>
          </w:tcPr>
          <w:p w:rsidR="00645C1C" w:rsidRPr="00057814" w:rsidRDefault="00645C1C" w:rsidP="000C15A1">
            <w:pPr>
              <w:jc w:val="center"/>
              <w:rPr>
                <w:b/>
              </w:rPr>
            </w:pPr>
            <w:r w:rsidRPr="00057814">
              <w:rPr>
                <w:b/>
              </w:rPr>
              <w:t xml:space="preserve">Actividades </w:t>
            </w:r>
          </w:p>
        </w:tc>
        <w:tc>
          <w:tcPr>
            <w:tcW w:w="4489" w:type="dxa"/>
          </w:tcPr>
          <w:p w:rsidR="00645C1C" w:rsidRPr="00057814" w:rsidRDefault="00645C1C" w:rsidP="000C15A1">
            <w:pPr>
              <w:jc w:val="center"/>
              <w:rPr>
                <w:b/>
              </w:rPr>
            </w:pPr>
            <w:r w:rsidRPr="00057814">
              <w:rPr>
                <w:b/>
              </w:rPr>
              <w:t xml:space="preserve">Número de personas </w:t>
            </w:r>
          </w:p>
        </w:tc>
      </w:tr>
      <w:tr w:rsidR="00645C1C" w:rsidTr="000C15A1">
        <w:tc>
          <w:tcPr>
            <w:tcW w:w="4489" w:type="dxa"/>
          </w:tcPr>
          <w:p w:rsidR="00645C1C" w:rsidRDefault="00C61386" w:rsidP="000C15A1">
            <w:r>
              <w:t>Cuatro</w:t>
            </w:r>
            <w:r w:rsidR="00645C1C">
              <w:t xml:space="preserve"> Caravanas por la Transparencia</w:t>
            </w:r>
          </w:p>
        </w:tc>
        <w:tc>
          <w:tcPr>
            <w:tcW w:w="4489" w:type="dxa"/>
          </w:tcPr>
          <w:p w:rsidR="00645C1C" w:rsidRDefault="00C61386" w:rsidP="000C15A1">
            <w:pPr>
              <w:jc w:val="center"/>
            </w:pPr>
            <w:r>
              <w:t>650</w:t>
            </w:r>
            <w:r w:rsidR="00645C1C">
              <w:t xml:space="preserve"> personas atendidas aproximadamente</w:t>
            </w:r>
          </w:p>
        </w:tc>
      </w:tr>
    </w:tbl>
    <w:p w:rsidR="00645C1C" w:rsidRPr="00697645" w:rsidRDefault="00645C1C" w:rsidP="00645C1C">
      <w:pPr>
        <w:rPr>
          <w:b/>
        </w:rPr>
      </w:pPr>
    </w:p>
    <w:sectPr w:rsidR="00645C1C" w:rsidRPr="00697645" w:rsidSect="00C61A58">
      <w:headerReference w:type="default" r:id="rId8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53" w:rsidRDefault="007A0153" w:rsidP="00961381">
      <w:pPr>
        <w:spacing w:after="0" w:line="240" w:lineRule="auto"/>
      </w:pPr>
      <w:r>
        <w:separator/>
      </w:r>
    </w:p>
  </w:endnote>
  <w:endnote w:type="continuationSeparator" w:id="0">
    <w:p w:rsidR="007A0153" w:rsidRDefault="007A0153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53" w:rsidRDefault="007A0153" w:rsidP="00961381">
      <w:pPr>
        <w:spacing w:after="0" w:line="240" w:lineRule="auto"/>
      </w:pPr>
      <w:r>
        <w:separator/>
      </w:r>
    </w:p>
  </w:footnote>
  <w:footnote w:type="continuationSeparator" w:id="0">
    <w:p w:rsidR="007A0153" w:rsidRDefault="007A0153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3FAF9A4E" wp14:editId="4EBF7F9F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0F3899" w:rsidRPr="00C61A58" w:rsidRDefault="000F3899" w:rsidP="000F3899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0F3899" w:rsidRPr="00C61A58" w:rsidRDefault="00C61386" w:rsidP="000F3899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Tercer</w:t>
    </w:r>
    <w:r w:rsidR="000F3899">
      <w:rPr>
        <w:rFonts w:ascii="Arial" w:hAnsi="Arial" w:cs="Arial"/>
        <w:b/>
        <w:color w:val="008080"/>
        <w:sz w:val="24"/>
        <w:szCs w:val="24"/>
      </w:rPr>
      <w:t xml:space="preserve"> Trimestre 2017</w:t>
    </w:r>
  </w:p>
  <w:p w:rsidR="00961381" w:rsidRPr="00C61A58" w:rsidRDefault="0096138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209E4"/>
    <w:rsid w:val="00063CD1"/>
    <w:rsid w:val="00086FDD"/>
    <w:rsid w:val="000871B2"/>
    <w:rsid w:val="000B0C99"/>
    <w:rsid w:val="000B7B55"/>
    <w:rsid w:val="000F3899"/>
    <w:rsid w:val="00127346"/>
    <w:rsid w:val="00140039"/>
    <w:rsid w:val="00147B66"/>
    <w:rsid w:val="00157A2B"/>
    <w:rsid w:val="00171040"/>
    <w:rsid w:val="001C3E9F"/>
    <w:rsid w:val="00203137"/>
    <w:rsid w:val="0020374C"/>
    <w:rsid w:val="00211F54"/>
    <w:rsid w:val="00234DA6"/>
    <w:rsid w:val="00235758"/>
    <w:rsid w:val="00264127"/>
    <w:rsid w:val="002A3368"/>
    <w:rsid w:val="00310569"/>
    <w:rsid w:val="00321265"/>
    <w:rsid w:val="003778DF"/>
    <w:rsid w:val="00386F91"/>
    <w:rsid w:val="003E525F"/>
    <w:rsid w:val="00432C39"/>
    <w:rsid w:val="00456F02"/>
    <w:rsid w:val="00493507"/>
    <w:rsid w:val="004D2FE0"/>
    <w:rsid w:val="004E20C9"/>
    <w:rsid w:val="005055A5"/>
    <w:rsid w:val="00523F18"/>
    <w:rsid w:val="00581E56"/>
    <w:rsid w:val="00587B38"/>
    <w:rsid w:val="005C04F4"/>
    <w:rsid w:val="006063E0"/>
    <w:rsid w:val="00635703"/>
    <w:rsid w:val="00645C1C"/>
    <w:rsid w:val="00670EA0"/>
    <w:rsid w:val="006B5FF6"/>
    <w:rsid w:val="006F36E2"/>
    <w:rsid w:val="007019B3"/>
    <w:rsid w:val="00766916"/>
    <w:rsid w:val="007749BF"/>
    <w:rsid w:val="00777D51"/>
    <w:rsid w:val="007957F2"/>
    <w:rsid w:val="007A0153"/>
    <w:rsid w:val="007A423F"/>
    <w:rsid w:val="007D5201"/>
    <w:rsid w:val="00824889"/>
    <w:rsid w:val="00833639"/>
    <w:rsid w:val="008A052D"/>
    <w:rsid w:val="008B45AE"/>
    <w:rsid w:val="008C53D2"/>
    <w:rsid w:val="00961381"/>
    <w:rsid w:val="009A0468"/>
    <w:rsid w:val="00A008BC"/>
    <w:rsid w:val="00A27DD2"/>
    <w:rsid w:val="00A40AD6"/>
    <w:rsid w:val="00A66283"/>
    <w:rsid w:val="00AC2B06"/>
    <w:rsid w:val="00AC70F1"/>
    <w:rsid w:val="00AF5B71"/>
    <w:rsid w:val="00B13E5D"/>
    <w:rsid w:val="00B300BB"/>
    <w:rsid w:val="00B47472"/>
    <w:rsid w:val="00B51894"/>
    <w:rsid w:val="00B74D12"/>
    <w:rsid w:val="00B7659E"/>
    <w:rsid w:val="00C2777A"/>
    <w:rsid w:val="00C61386"/>
    <w:rsid w:val="00C61A58"/>
    <w:rsid w:val="00C623E9"/>
    <w:rsid w:val="00CA04F7"/>
    <w:rsid w:val="00CA2A07"/>
    <w:rsid w:val="00CC443D"/>
    <w:rsid w:val="00CE6F7F"/>
    <w:rsid w:val="00D2029F"/>
    <w:rsid w:val="00D466BB"/>
    <w:rsid w:val="00D72665"/>
    <w:rsid w:val="00D76768"/>
    <w:rsid w:val="00DA3D35"/>
    <w:rsid w:val="00DE3D88"/>
    <w:rsid w:val="00E15F28"/>
    <w:rsid w:val="00E40146"/>
    <w:rsid w:val="00E50212"/>
    <w:rsid w:val="00E9266D"/>
    <w:rsid w:val="00EA3F85"/>
    <w:rsid w:val="00E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4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4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8</cp:revision>
  <dcterms:created xsi:type="dcterms:W3CDTF">2017-06-27T21:41:00Z</dcterms:created>
  <dcterms:modified xsi:type="dcterms:W3CDTF">2017-10-20T17:37:00Z</dcterms:modified>
</cp:coreProperties>
</file>