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6215" w:rsidRDefault="00980BDE" w:rsidP="00D4621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>De conformidad con lo establecido en el artículo 133, fracción IX, de la Ley de Transparencia, Acceso a la Información Pública y Rendición de Cuentas de la Ciudad de México</w:t>
      </w:r>
      <w:bookmarkStart w:id="0" w:name="_GoBack"/>
      <w:bookmarkEnd w:id="0"/>
      <w:r w:rsidR="00D46215" w:rsidRPr="00C61A58">
        <w:rPr>
          <w:rFonts w:ascii="Arial" w:hAnsi="Arial" w:cs="Arial"/>
          <w:sz w:val="24"/>
          <w:szCs w:val="24"/>
        </w:rPr>
        <w:t>,</w:t>
      </w:r>
      <w:r w:rsidR="00D46215" w:rsidRPr="00523F18">
        <w:rPr>
          <w:rFonts w:ascii="Arial" w:hAnsi="Arial" w:cs="Arial"/>
          <w:sz w:val="24"/>
          <w:szCs w:val="24"/>
        </w:rPr>
        <w:t xml:space="preserve"> en relación a </w:t>
      </w:r>
      <w:r w:rsidR="00D46215"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="00D46215"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D46215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="00D46215" w:rsidRPr="00523F18">
        <w:rPr>
          <w:rFonts w:ascii="Arial" w:hAnsi="Arial" w:cs="Arial"/>
          <w:sz w:val="24"/>
          <w:szCs w:val="24"/>
        </w:rPr>
        <w:t xml:space="preserve">esta </w:t>
      </w:r>
      <w:r w:rsidR="00D46215"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="00D46215" w:rsidRPr="00523F18">
        <w:rPr>
          <w:rFonts w:ascii="Arial" w:hAnsi="Arial" w:cs="Arial"/>
          <w:sz w:val="24"/>
          <w:szCs w:val="24"/>
        </w:rPr>
        <w:t xml:space="preserve">, </w:t>
      </w:r>
      <w:r w:rsidR="00D46215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D46215"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D46215" w:rsidRPr="00C61A58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6215" w:rsidRPr="00C61A58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Caravanas por la Transparencia”</w:t>
      </w:r>
    </w:p>
    <w:p w:rsidR="00D46215" w:rsidRDefault="00D46215" w:rsidP="00D46215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46215" w:rsidRDefault="00D46215" w:rsidP="00D46215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D46215" w:rsidRPr="00C61A58" w:rsidRDefault="00D46215" w:rsidP="00D46215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Difundir entre los habitantes de la Ciudad, el Derecho de Acceso a la Información Pública y el Derecho a la Protección de Datos Personales, acercar a las colonias, barrios y pueblos de la Ciudad; información y servicios en conjunto con diversos Sujetos Obligados.</w:t>
      </w: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cuarto trimestre de 2017 se realizó 1 caravana por la transparencia, en la que se atendió a 200 personas brindando información y servicios; a continuación se muestran los datos de cada ésta actividad.</w:t>
      </w: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reducción en el número de eventos realizados, se debió a la cancelación de algunos eventos derivada de la emergencia decretada a raíz del sismo del día 19 de septiembre de 2017.</w:t>
      </w: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6215" w:rsidRDefault="00D46215" w:rsidP="00D46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528"/>
        <w:gridCol w:w="1642"/>
        <w:gridCol w:w="1627"/>
        <w:gridCol w:w="1369"/>
        <w:gridCol w:w="1108"/>
      </w:tblGrid>
      <w:tr w:rsidR="00D46215" w:rsidRPr="000F3899" w:rsidTr="00FC0341">
        <w:trPr>
          <w:trHeight w:val="10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lastRenderedPageBreak/>
              <w:t>CARAVANAS POR LA TRANSPARENCIA</w:t>
            </w:r>
          </w:p>
        </w:tc>
      </w:tr>
      <w:tr w:rsidR="00D46215" w:rsidRPr="000F3899" w:rsidTr="00FC0341">
        <w:trPr>
          <w:trHeight w:val="510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Fecha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Evento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Dependencias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Lugar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Horario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6215" w:rsidRPr="000F3899" w:rsidRDefault="00D46215" w:rsidP="00FC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F3899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Personas Atendidas</w:t>
            </w:r>
          </w:p>
        </w:tc>
      </w:tr>
      <w:tr w:rsidR="00D46215" w:rsidRPr="000F3899" w:rsidTr="00FC0341">
        <w:trPr>
          <w:trHeight w:val="468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15" w:rsidRPr="0004572B" w:rsidRDefault="00D46215" w:rsidP="00FC0341">
            <w:pPr>
              <w:spacing w:after="0" w:line="240" w:lineRule="auto"/>
              <w:jc w:val="center"/>
              <w:rPr>
                <w:b/>
              </w:rPr>
            </w:pPr>
            <w:r>
              <w:t>20</w:t>
            </w:r>
            <w:r w:rsidRPr="0004572B">
              <w:t xml:space="preserve"> DE </w:t>
            </w:r>
            <w:r>
              <w:t>OCTUBRE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15" w:rsidRPr="0004572B" w:rsidRDefault="00D46215" w:rsidP="00FC0341">
            <w:pPr>
              <w:spacing w:after="0" w:line="240" w:lineRule="auto"/>
              <w:jc w:val="center"/>
            </w:pPr>
            <w:r>
              <w:rPr>
                <w:b/>
              </w:rPr>
              <w:t>Caravana por la Transparencia en COYOACÁN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15" w:rsidRDefault="00D46215" w:rsidP="00FC0341">
            <w:pPr>
              <w:spacing w:after="0" w:line="240" w:lineRule="auto"/>
              <w:jc w:val="center"/>
            </w:pPr>
            <w:r>
              <w:t>s/d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15" w:rsidRDefault="00D46215" w:rsidP="00FC0341">
            <w:pPr>
              <w:spacing w:after="0" w:line="240" w:lineRule="auto"/>
              <w:jc w:val="center"/>
            </w:pPr>
            <w:r>
              <w:t>Felipe Carrillo Puerto, Col, Coyoacán centro, Del. Coyoacán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15" w:rsidRPr="0004572B" w:rsidRDefault="00D46215" w:rsidP="00FC03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10:00 a 12:00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15" w:rsidRPr="0004572B" w:rsidRDefault="00D46215" w:rsidP="00FC0341">
            <w:pPr>
              <w:spacing w:after="0" w:line="240" w:lineRule="auto"/>
              <w:jc w:val="center"/>
            </w:pPr>
            <w:r>
              <w:t>200</w:t>
            </w:r>
          </w:p>
        </w:tc>
      </w:tr>
    </w:tbl>
    <w:p w:rsidR="00D46215" w:rsidRDefault="00D46215" w:rsidP="00D46215">
      <w:pPr>
        <w:jc w:val="center"/>
        <w:rPr>
          <w:b/>
        </w:rPr>
      </w:pPr>
    </w:p>
    <w:p w:rsidR="00D46215" w:rsidRDefault="00D46215" w:rsidP="00D46215">
      <w:pPr>
        <w:jc w:val="center"/>
        <w:rPr>
          <w:b/>
        </w:rPr>
      </w:pPr>
      <w:r>
        <w:rPr>
          <w:b/>
        </w:rPr>
        <w:t>TOTAL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1"/>
        <w:gridCol w:w="4369"/>
      </w:tblGrid>
      <w:tr w:rsidR="00D46215" w:rsidTr="00FC0341">
        <w:tc>
          <w:tcPr>
            <w:tcW w:w="4489" w:type="dxa"/>
          </w:tcPr>
          <w:p w:rsidR="00D46215" w:rsidRPr="00057814" w:rsidRDefault="00D46215" w:rsidP="00FC0341">
            <w:pPr>
              <w:jc w:val="center"/>
              <w:rPr>
                <w:b/>
              </w:rPr>
            </w:pPr>
            <w:r w:rsidRPr="00057814">
              <w:rPr>
                <w:b/>
              </w:rPr>
              <w:t xml:space="preserve">Actividades </w:t>
            </w:r>
          </w:p>
        </w:tc>
        <w:tc>
          <w:tcPr>
            <w:tcW w:w="4489" w:type="dxa"/>
          </w:tcPr>
          <w:p w:rsidR="00D46215" w:rsidRPr="00057814" w:rsidRDefault="00D46215" w:rsidP="00FC0341">
            <w:pPr>
              <w:jc w:val="center"/>
              <w:rPr>
                <w:b/>
              </w:rPr>
            </w:pPr>
            <w:r w:rsidRPr="00057814">
              <w:rPr>
                <w:b/>
              </w:rPr>
              <w:t xml:space="preserve">Número de personas </w:t>
            </w:r>
          </w:p>
        </w:tc>
      </w:tr>
      <w:tr w:rsidR="00D46215" w:rsidTr="00FC0341">
        <w:tc>
          <w:tcPr>
            <w:tcW w:w="4489" w:type="dxa"/>
          </w:tcPr>
          <w:p w:rsidR="00D46215" w:rsidRDefault="00D46215" w:rsidP="00FC0341">
            <w:r>
              <w:t>Una Caravana por la Transparencia</w:t>
            </w:r>
          </w:p>
        </w:tc>
        <w:tc>
          <w:tcPr>
            <w:tcW w:w="4489" w:type="dxa"/>
          </w:tcPr>
          <w:p w:rsidR="00D46215" w:rsidRDefault="00D46215" w:rsidP="00FC0341">
            <w:pPr>
              <w:jc w:val="center"/>
            </w:pPr>
            <w:r>
              <w:t>200 personas atendidas aproximadamente</w:t>
            </w:r>
          </w:p>
        </w:tc>
      </w:tr>
    </w:tbl>
    <w:p w:rsidR="00D46215" w:rsidRPr="00697645" w:rsidRDefault="00D46215" w:rsidP="00D46215">
      <w:pPr>
        <w:rPr>
          <w:b/>
        </w:rPr>
      </w:pPr>
    </w:p>
    <w:p w:rsidR="00645C1C" w:rsidRPr="00D46215" w:rsidRDefault="00645C1C" w:rsidP="00D46215"/>
    <w:sectPr w:rsidR="00645C1C" w:rsidRPr="00D46215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19" w:rsidRDefault="00406519" w:rsidP="00961381">
      <w:pPr>
        <w:spacing w:after="0" w:line="240" w:lineRule="auto"/>
      </w:pPr>
      <w:r>
        <w:separator/>
      </w:r>
    </w:p>
  </w:endnote>
  <w:endnote w:type="continuationSeparator" w:id="0">
    <w:p w:rsidR="00406519" w:rsidRDefault="00406519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19" w:rsidRDefault="00406519" w:rsidP="00961381">
      <w:pPr>
        <w:spacing w:after="0" w:line="240" w:lineRule="auto"/>
      </w:pPr>
      <w:r>
        <w:separator/>
      </w:r>
    </w:p>
  </w:footnote>
  <w:footnote w:type="continuationSeparator" w:id="0">
    <w:p w:rsidR="00406519" w:rsidRDefault="00406519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3FAF9A4E" wp14:editId="4EBF7F9F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0F3899" w:rsidRPr="00C61A58" w:rsidRDefault="000F3899" w:rsidP="000F3899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0F3899" w:rsidRPr="00C61A58" w:rsidRDefault="00D46215" w:rsidP="000F3899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Cuarto</w:t>
    </w:r>
    <w:r w:rsidR="000F3899">
      <w:rPr>
        <w:rFonts w:ascii="Arial" w:hAnsi="Arial" w:cs="Arial"/>
        <w:b/>
        <w:color w:val="008080"/>
        <w:sz w:val="24"/>
        <w:szCs w:val="24"/>
      </w:rPr>
      <w:t xml:space="preserve"> Trimestre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209E4"/>
    <w:rsid w:val="00063CD1"/>
    <w:rsid w:val="00086FDD"/>
    <w:rsid w:val="000871B2"/>
    <w:rsid w:val="000938E9"/>
    <w:rsid w:val="000B0C99"/>
    <w:rsid w:val="000B7B55"/>
    <w:rsid w:val="000F3899"/>
    <w:rsid w:val="00127346"/>
    <w:rsid w:val="00140039"/>
    <w:rsid w:val="00147B66"/>
    <w:rsid w:val="00157A2B"/>
    <w:rsid w:val="00171040"/>
    <w:rsid w:val="001C3E9F"/>
    <w:rsid w:val="00203137"/>
    <w:rsid w:val="0020374C"/>
    <w:rsid w:val="00211F54"/>
    <w:rsid w:val="00234DA6"/>
    <w:rsid w:val="00235758"/>
    <w:rsid w:val="00264127"/>
    <w:rsid w:val="002A3368"/>
    <w:rsid w:val="00310569"/>
    <w:rsid w:val="00321265"/>
    <w:rsid w:val="003778DF"/>
    <w:rsid w:val="00386F91"/>
    <w:rsid w:val="003E525F"/>
    <w:rsid w:val="00406519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063E0"/>
    <w:rsid w:val="00635703"/>
    <w:rsid w:val="00645C1C"/>
    <w:rsid w:val="00670EA0"/>
    <w:rsid w:val="006B5FF6"/>
    <w:rsid w:val="006F36E2"/>
    <w:rsid w:val="007019B3"/>
    <w:rsid w:val="00766916"/>
    <w:rsid w:val="007749BF"/>
    <w:rsid w:val="00777D51"/>
    <w:rsid w:val="007957F2"/>
    <w:rsid w:val="007A0153"/>
    <w:rsid w:val="007A423F"/>
    <w:rsid w:val="007D5201"/>
    <w:rsid w:val="00824889"/>
    <w:rsid w:val="00833639"/>
    <w:rsid w:val="008A052D"/>
    <w:rsid w:val="008B45AE"/>
    <w:rsid w:val="008C53D2"/>
    <w:rsid w:val="00961381"/>
    <w:rsid w:val="00980BDE"/>
    <w:rsid w:val="009A0468"/>
    <w:rsid w:val="00A008BC"/>
    <w:rsid w:val="00A27DD2"/>
    <w:rsid w:val="00A40AD6"/>
    <w:rsid w:val="00A66283"/>
    <w:rsid w:val="00AC2B06"/>
    <w:rsid w:val="00AC70F1"/>
    <w:rsid w:val="00AF5B71"/>
    <w:rsid w:val="00B13E5D"/>
    <w:rsid w:val="00B300BB"/>
    <w:rsid w:val="00B47472"/>
    <w:rsid w:val="00B51894"/>
    <w:rsid w:val="00B74D12"/>
    <w:rsid w:val="00B7659E"/>
    <w:rsid w:val="00C2777A"/>
    <w:rsid w:val="00C61386"/>
    <w:rsid w:val="00C61A58"/>
    <w:rsid w:val="00C623E9"/>
    <w:rsid w:val="00CA04F7"/>
    <w:rsid w:val="00CA2A07"/>
    <w:rsid w:val="00CC443D"/>
    <w:rsid w:val="00CE6F7F"/>
    <w:rsid w:val="00D2029F"/>
    <w:rsid w:val="00D46215"/>
    <w:rsid w:val="00D466BB"/>
    <w:rsid w:val="00D72665"/>
    <w:rsid w:val="00D76768"/>
    <w:rsid w:val="00DA3D35"/>
    <w:rsid w:val="00DE3D88"/>
    <w:rsid w:val="00E15F28"/>
    <w:rsid w:val="00E40146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11</cp:revision>
  <dcterms:created xsi:type="dcterms:W3CDTF">2017-06-27T21:41:00Z</dcterms:created>
  <dcterms:modified xsi:type="dcterms:W3CDTF">2018-01-23T00:22:00Z</dcterms:modified>
</cp:coreProperties>
</file>